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55" w:rsidRDefault="00602755" w:rsidP="0060275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Дәріс </w:t>
      </w:r>
      <w:r w:rsidRPr="00602755">
        <w:rPr>
          <w:b/>
          <w:sz w:val="28"/>
          <w:szCs w:val="28"/>
        </w:rPr>
        <w:t xml:space="preserve">2. </w:t>
      </w:r>
      <w:proofErr w:type="gramStart"/>
      <w:r w:rsidRPr="00602755">
        <w:rPr>
          <w:b/>
          <w:sz w:val="28"/>
          <w:szCs w:val="28"/>
        </w:rPr>
        <w:t>Б</w:t>
      </w:r>
      <w:proofErr w:type="gramEnd"/>
      <w:r w:rsidRPr="00602755">
        <w:rPr>
          <w:b/>
          <w:sz w:val="28"/>
          <w:szCs w:val="28"/>
        </w:rPr>
        <w:t xml:space="preserve">ұқаралық коммуникацияның тұжырымдамалары мен </w:t>
      </w:r>
      <w:proofErr w:type="spellStart"/>
      <w:r w:rsidRPr="00602755">
        <w:rPr>
          <w:b/>
          <w:sz w:val="28"/>
          <w:szCs w:val="28"/>
        </w:rPr>
        <w:t>модельдері</w:t>
      </w:r>
      <w:proofErr w:type="spellEnd"/>
    </w:p>
    <w:p w:rsidR="00602755" w:rsidRPr="00602755" w:rsidRDefault="00602755" w:rsidP="00602755">
      <w:pPr>
        <w:rPr>
          <w:b/>
          <w:sz w:val="28"/>
          <w:szCs w:val="28"/>
          <w:lang w:val="kk-KZ"/>
        </w:rPr>
      </w:pPr>
    </w:p>
    <w:p w:rsidR="0036229F" w:rsidRDefault="00602755" w:rsidP="00602755">
      <w:pPr>
        <w:rPr>
          <w:sz w:val="28"/>
          <w:szCs w:val="28"/>
          <w:lang w:val="kk-KZ"/>
        </w:rPr>
      </w:pPr>
      <w:r w:rsidRPr="00602755">
        <w:rPr>
          <w:sz w:val="28"/>
          <w:szCs w:val="28"/>
          <w:lang w:val="kk-KZ"/>
        </w:rPr>
        <w:t xml:space="preserve">Бұқаралық ақпарат құралдарының әсер ету күші туралы мәселе. </w:t>
      </w:r>
      <w:proofErr w:type="spellStart"/>
      <w:r w:rsidRPr="00602755">
        <w:rPr>
          <w:sz w:val="28"/>
          <w:szCs w:val="28"/>
        </w:rPr>
        <w:t>Байланыс</w:t>
      </w:r>
      <w:proofErr w:type="spellEnd"/>
      <w:r w:rsidRPr="00602755">
        <w:rPr>
          <w:sz w:val="28"/>
          <w:szCs w:val="28"/>
        </w:rPr>
        <w:t xml:space="preserve"> және әлеуметті</w:t>
      </w:r>
      <w:proofErr w:type="gramStart"/>
      <w:r w:rsidRPr="00602755">
        <w:rPr>
          <w:sz w:val="28"/>
          <w:szCs w:val="28"/>
        </w:rPr>
        <w:t>к</w:t>
      </w:r>
      <w:proofErr w:type="gramEnd"/>
      <w:r w:rsidRPr="00602755">
        <w:rPr>
          <w:sz w:val="28"/>
          <w:szCs w:val="28"/>
        </w:rPr>
        <w:t xml:space="preserve"> интеграция. Тұжырымдамасы "бұқаралық". Бұқаралық коммуникация </w:t>
      </w:r>
      <w:proofErr w:type="spellStart"/>
      <w:r w:rsidRPr="00602755">
        <w:rPr>
          <w:sz w:val="28"/>
          <w:szCs w:val="28"/>
        </w:rPr>
        <w:t>процесі</w:t>
      </w:r>
      <w:proofErr w:type="spellEnd"/>
      <w:r w:rsidRPr="00602755">
        <w:rPr>
          <w:sz w:val="28"/>
          <w:szCs w:val="28"/>
        </w:rPr>
        <w:t>. Көпшілі</w:t>
      </w:r>
      <w:proofErr w:type="gramStart"/>
      <w:r w:rsidRPr="00602755">
        <w:rPr>
          <w:sz w:val="28"/>
          <w:szCs w:val="28"/>
        </w:rPr>
        <w:t>к</w:t>
      </w:r>
      <w:proofErr w:type="gramEnd"/>
      <w:r w:rsidRPr="00602755">
        <w:rPr>
          <w:sz w:val="28"/>
          <w:szCs w:val="28"/>
        </w:rPr>
        <w:t xml:space="preserve"> аудитория. Бұқ</w:t>
      </w:r>
      <w:proofErr w:type="gramStart"/>
      <w:r w:rsidRPr="00602755">
        <w:rPr>
          <w:sz w:val="28"/>
          <w:szCs w:val="28"/>
        </w:rPr>
        <w:t>аралы</w:t>
      </w:r>
      <w:proofErr w:type="gramEnd"/>
      <w:r w:rsidRPr="00602755">
        <w:rPr>
          <w:sz w:val="28"/>
          <w:szCs w:val="28"/>
        </w:rPr>
        <w:t xml:space="preserve">қ ақпарат құралдары әлеуметтік институт </w:t>
      </w:r>
      <w:proofErr w:type="spellStart"/>
      <w:r w:rsidRPr="00602755">
        <w:rPr>
          <w:sz w:val="28"/>
          <w:szCs w:val="28"/>
        </w:rPr>
        <w:t>ретінде</w:t>
      </w:r>
      <w:proofErr w:type="spellEnd"/>
      <w:r w:rsidRPr="00602755">
        <w:rPr>
          <w:sz w:val="28"/>
          <w:szCs w:val="28"/>
        </w:rPr>
        <w:t xml:space="preserve">. </w:t>
      </w:r>
      <w:proofErr w:type="gramStart"/>
      <w:r w:rsidRPr="00602755">
        <w:rPr>
          <w:sz w:val="28"/>
          <w:szCs w:val="28"/>
        </w:rPr>
        <w:t>Б</w:t>
      </w:r>
      <w:proofErr w:type="gramEnd"/>
      <w:r w:rsidRPr="00602755">
        <w:rPr>
          <w:sz w:val="28"/>
          <w:szCs w:val="28"/>
        </w:rPr>
        <w:t xml:space="preserve">ұқаралық мәдениет және </w:t>
      </w:r>
      <w:proofErr w:type="spellStart"/>
      <w:r w:rsidRPr="00602755">
        <w:rPr>
          <w:sz w:val="28"/>
          <w:szCs w:val="28"/>
        </w:rPr>
        <w:t>танымал</w:t>
      </w:r>
      <w:proofErr w:type="spellEnd"/>
      <w:r w:rsidRPr="00602755">
        <w:rPr>
          <w:sz w:val="28"/>
          <w:szCs w:val="28"/>
        </w:rPr>
        <w:t xml:space="preserve"> мәдениет. </w:t>
      </w:r>
      <w:proofErr w:type="spellStart"/>
      <w:r w:rsidRPr="00602755">
        <w:rPr>
          <w:sz w:val="28"/>
          <w:szCs w:val="28"/>
        </w:rPr>
        <w:t>Доминантты</w:t>
      </w:r>
      <w:proofErr w:type="spellEnd"/>
      <w:r w:rsidRPr="00602755">
        <w:rPr>
          <w:sz w:val="28"/>
          <w:szCs w:val="28"/>
        </w:rPr>
        <w:t xml:space="preserve"> (құрылымды</w:t>
      </w:r>
      <w:proofErr w:type="gramStart"/>
      <w:r w:rsidRPr="00602755">
        <w:rPr>
          <w:sz w:val="28"/>
          <w:szCs w:val="28"/>
        </w:rPr>
        <w:t>қ-</w:t>
      </w:r>
      <w:proofErr w:type="gramEnd"/>
      <w:r w:rsidRPr="00602755">
        <w:rPr>
          <w:sz w:val="28"/>
          <w:szCs w:val="28"/>
        </w:rPr>
        <w:t xml:space="preserve">функционалды) парадигманың қалыптасуы. </w:t>
      </w:r>
      <w:proofErr w:type="spellStart"/>
      <w:r w:rsidRPr="00602755">
        <w:rPr>
          <w:sz w:val="28"/>
          <w:szCs w:val="28"/>
        </w:rPr>
        <w:t>Балама</w:t>
      </w:r>
      <w:proofErr w:type="spellEnd"/>
      <w:r w:rsidRPr="00602755">
        <w:rPr>
          <w:sz w:val="28"/>
          <w:szCs w:val="28"/>
        </w:rPr>
        <w:t xml:space="preserve">, </w:t>
      </w:r>
      <w:proofErr w:type="spellStart"/>
      <w:r w:rsidRPr="00602755">
        <w:rPr>
          <w:sz w:val="28"/>
          <w:szCs w:val="28"/>
        </w:rPr>
        <w:t>сыни</w:t>
      </w:r>
      <w:proofErr w:type="spellEnd"/>
      <w:r w:rsidRPr="00602755">
        <w:rPr>
          <w:sz w:val="28"/>
          <w:szCs w:val="28"/>
        </w:rPr>
        <w:t xml:space="preserve"> парадигма. Байланыстың төрт </w:t>
      </w:r>
      <w:proofErr w:type="spellStart"/>
      <w:r w:rsidRPr="00602755">
        <w:rPr>
          <w:sz w:val="28"/>
          <w:szCs w:val="28"/>
        </w:rPr>
        <w:t>моделі</w:t>
      </w:r>
      <w:proofErr w:type="spellEnd"/>
      <w:r w:rsidRPr="00602755">
        <w:rPr>
          <w:sz w:val="28"/>
          <w:szCs w:val="28"/>
        </w:rPr>
        <w:t xml:space="preserve">: </w:t>
      </w:r>
      <w:proofErr w:type="spellStart"/>
      <w:r w:rsidRPr="00602755">
        <w:rPr>
          <w:sz w:val="28"/>
          <w:szCs w:val="28"/>
        </w:rPr>
        <w:t>беріліс</w:t>
      </w:r>
      <w:proofErr w:type="spellEnd"/>
      <w:r w:rsidRPr="00602755">
        <w:rPr>
          <w:sz w:val="28"/>
          <w:szCs w:val="28"/>
        </w:rPr>
        <w:t xml:space="preserve"> </w:t>
      </w:r>
      <w:proofErr w:type="spellStart"/>
      <w:r w:rsidRPr="00602755">
        <w:rPr>
          <w:sz w:val="28"/>
          <w:szCs w:val="28"/>
        </w:rPr>
        <w:t>моделі</w:t>
      </w:r>
      <w:proofErr w:type="spellEnd"/>
      <w:r w:rsidRPr="00602755">
        <w:rPr>
          <w:sz w:val="28"/>
          <w:szCs w:val="28"/>
        </w:rPr>
        <w:t xml:space="preserve">, </w:t>
      </w:r>
      <w:proofErr w:type="spellStart"/>
      <w:r w:rsidRPr="00602755">
        <w:rPr>
          <w:sz w:val="28"/>
          <w:szCs w:val="28"/>
        </w:rPr>
        <w:t>экспрессивті</w:t>
      </w:r>
      <w:proofErr w:type="spellEnd"/>
      <w:r w:rsidRPr="00602755">
        <w:rPr>
          <w:sz w:val="28"/>
          <w:szCs w:val="28"/>
        </w:rPr>
        <w:t xml:space="preserve"> модель, қоғамдық модель, қабылдау </w:t>
      </w:r>
      <w:proofErr w:type="spellStart"/>
      <w:r w:rsidRPr="00602755">
        <w:rPr>
          <w:sz w:val="28"/>
          <w:szCs w:val="28"/>
        </w:rPr>
        <w:t>моделі</w:t>
      </w:r>
      <w:proofErr w:type="spellEnd"/>
      <w:r w:rsidRPr="00602755">
        <w:rPr>
          <w:sz w:val="28"/>
          <w:szCs w:val="28"/>
        </w:rPr>
        <w:t>.</w:t>
      </w:r>
    </w:p>
    <w:p w:rsidR="00602755" w:rsidRDefault="00602755" w:rsidP="00602755">
      <w:pPr>
        <w:rPr>
          <w:sz w:val="28"/>
          <w:szCs w:val="28"/>
          <w:lang w:val="kk-KZ"/>
        </w:rPr>
      </w:pPr>
    </w:p>
    <w:p w:rsidR="00602755" w:rsidRPr="00D56B4E" w:rsidRDefault="00602755" w:rsidP="0060275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602755" w:rsidRPr="00D56B4E" w:rsidRDefault="00602755" w:rsidP="00602755">
      <w:pPr>
        <w:rPr>
          <w:sz w:val="28"/>
          <w:szCs w:val="28"/>
          <w:lang w:val="kk-KZ"/>
        </w:rPr>
      </w:pPr>
    </w:p>
    <w:p w:rsidR="00602755" w:rsidRPr="00602755" w:rsidRDefault="00602755" w:rsidP="00602755">
      <w:pPr>
        <w:rPr>
          <w:sz w:val="28"/>
          <w:szCs w:val="28"/>
          <w:lang w:val="kk-KZ"/>
        </w:rPr>
      </w:pPr>
    </w:p>
    <w:sectPr w:rsidR="00602755" w:rsidRPr="00602755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2755"/>
    <w:rsid w:val="0036229F"/>
    <w:rsid w:val="0060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275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027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2021-03-02T18:41:00Z</dcterms:created>
  <dcterms:modified xsi:type="dcterms:W3CDTF">2021-03-02T18:43:00Z</dcterms:modified>
</cp:coreProperties>
</file>